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F87571" w:rsidTr="00F87571"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87571" w:rsidRDefault="00F87571">
            <w:pPr>
              <w:rPr>
                <w:b/>
                <w:bCs/>
                <w:color w:val="000000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PHÒNG GDĐT PHÚ GIÁO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87571" w:rsidRDefault="00F87571">
            <w:pPr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F87571" w:rsidTr="00F87571"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87571" w:rsidRDefault="00002D06">
            <w:pPr>
              <w:rPr>
                <w:color w:val="000000"/>
                <w:szCs w:val="26"/>
              </w:rPr>
            </w:pPr>
            <w:r>
              <w:rPr>
                <w:rFonts w:ascii="VNI-Times" w:hAnsi="VNI-Times"/>
              </w:rPr>
              <w:pict>
                <v:line id="_x0000_s1029" style="position:absolute;z-index:251660800;mso-position-horizontal-relative:text;mso-position-vertical-relative:text" from="51.15pt,16.8pt" to="132.15pt,16.8pt"/>
              </w:pict>
            </w:r>
            <w:r w:rsidR="00F87571">
              <w:rPr>
                <w:b/>
                <w:bCs/>
                <w:color w:val="000000"/>
                <w:sz w:val="26"/>
                <w:szCs w:val="26"/>
              </w:rPr>
              <w:t>TRƯỜNG TH&amp;THCS TAM  LẬP</w:t>
            </w:r>
          </w:p>
          <w:p w:rsidR="00F87571" w:rsidRDefault="00F87571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87571" w:rsidRDefault="00F8757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Độc lập – Tự do – Hạnh phúc</w:t>
            </w:r>
          </w:p>
          <w:p w:rsidR="00F87571" w:rsidRDefault="00002D0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VNI-Times" w:hAnsi="VNI-Times"/>
              </w:rPr>
              <w:pict>
                <v:line id="_x0000_s1030" style="position:absolute;left:0;text-align:left;z-index:251661824" from="43.6pt,2.8pt" to="230.55pt,2.8pt"/>
              </w:pict>
            </w:r>
          </w:p>
        </w:tc>
      </w:tr>
      <w:tr w:rsidR="00F87571" w:rsidTr="00F87571"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87571" w:rsidRDefault="002557F7" w:rsidP="000746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Số</w:t>
            </w:r>
            <w:r w:rsidR="0007467F">
              <w:rPr>
                <w:color w:val="000000"/>
                <w:sz w:val="28"/>
                <w:szCs w:val="28"/>
              </w:rPr>
              <w:t>:      /QĐ-TH-THCS</w:t>
            </w:r>
          </w:p>
        </w:tc>
        <w:tc>
          <w:tcPr>
            <w:tcW w:w="56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F87571" w:rsidRDefault="00F87571" w:rsidP="000746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Tam</w:t>
            </w:r>
            <w:r w:rsidR="0007467F">
              <w:rPr>
                <w:i/>
                <w:iCs/>
                <w:color w:val="000000"/>
                <w:sz w:val="28"/>
                <w:szCs w:val="28"/>
              </w:rPr>
              <w:t xml:space="preserve"> Lập, ngày 19 tháng 8 năm  2019</w:t>
            </w:r>
          </w:p>
        </w:tc>
      </w:tr>
    </w:tbl>
    <w:p w:rsidR="0036752E" w:rsidRDefault="0036752E" w:rsidP="0036752E">
      <w:pPr>
        <w:jc w:val="both"/>
        <w:rPr>
          <w:b/>
          <w:sz w:val="26"/>
          <w:szCs w:val="26"/>
        </w:rPr>
      </w:pPr>
    </w:p>
    <w:p w:rsidR="0036752E" w:rsidRDefault="0036752E" w:rsidP="003675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QUYẾT ĐỊNH</w:t>
      </w:r>
    </w:p>
    <w:p w:rsidR="0036752E" w:rsidRDefault="00F87571" w:rsidP="003675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Về việc</w:t>
      </w:r>
      <w:r w:rsidR="0036752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thành lập Ban chỉ đạo </w:t>
      </w:r>
      <w:r w:rsidR="0036752E">
        <w:rPr>
          <w:b/>
          <w:sz w:val="26"/>
          <w:szCs w:val="26"/>
        </w:rPr>
        <w:t xml:space="preserve">thực hiện Quy chế </w:t>
      </w:r>
      <w:r>
        <w:rPr>
          <w:b/>
          <w:sz w:val="26"/>
          <w:szCs w:val="26"/>
        </w:rPr>
        <w:t xml:space="preserve">3 </w:t>
      </w:r>
      <w:r w:rsidR="0036752E">
        <w:rPr>
          <w:b/>
          <w:sz w:val="26"/>
          <w:szCs w:val="26"/>
        </w:rPr>
        <w:t>công khai</w:t>
      </w:r>
    </w:p>
    <w:p w:rsidR="0036752E" w:rsidRDefault="00F87571" w:rsidP="003675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Năm </w:t>
      </w:r>
      <w:r w:rsidR="0007467F">
        <w:rPr>
          <w:b/>
          <w:sz w:val="26"/>
          <w:szCs w:val="26"/>
        </w:rPr>
        <w:t>học 2019-2020</w:t>
      </w:r>
    </w:p>
    <w:p w:rsidR="0036752E" w:rsidRDefault="00002D06" w:rsidP="0036752E">
      <w:pPr>
        <w:spacing w:line="360" w:lineRule="auto"/>
        <w:jc w:val="both"/>
        <w:rPr>
          <w:b/>
          <w:sz w:val="26"/>
          <w:szCs w:val="26"/>
        </w:rPr>
      </w:pPr>
      <w:r>
        <w:pict>
          <v:line id="_x0000_s1026" style="position:absolute;left:0;text-align:left;z-index:251658752" from="193.35pt,2pt" to="259.35pt,2pt"/>
        </w:pict>
      </w:r>
    </w:p>
    <w:p w:rsidR="0036752E" w:rsidRDefault="0036752E" w:rsidP="0036752E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HIỆU TRƯỞNG TRƯỜNG </w:t>
      </w:r>
      <w:r w:rsidR="00F87571">
        <w:rPr>
          <w:b/>
          <w:sz w:val="26"/>
          <w:szCs w:val="26"/>
        </w:rPr>
        <w:t>TH-THCS TAM LẬP</w:t>
      </w:r>
    </w:p>
    <w:p w:rsidR="00002D06" w:rsidRPr="00002D06" w:rsidRDefault="00002D06" w:rsidP="00002D06">
      <w:pPr>
        <w:spacing w:before="120" w:after="120"/>
        <w:ind w:firstLine="720"/>
        <w:jc w:val="both"/>
        <w:rPr>
          <w:sz w:val="26"/>
          <w:szCs w:val="26"/>
        </w:rPr>
      </w:pPr>
      <w:r w:rsidRPr="00002D06">
        <w:rPr>
          <w:bCs/>
          <w:sz w:val="26"/>
          <w:szCs w:val="26"/>
        </w:rPr>
        <w:t>Căn cứ Thông tư số 36/2017/TT-BGDĐT ngày 28/12/2017 của Bộ Giáo dục và Đào tạo b</w:t>
      </w:r>
      <w:r w:rsidRPr="00002D06">
        <w:rPr>
          <w:sz w:val="26"/>
          <w:szCs w:val="26"/>
        </w:rPr>
        <w:t>an hành Quy chế thực hiện công khai đối với cơ sở giáo dục của hệ thống giáo dục quốc dân;</w:t>
      </w:r>
    </w:p>
    <w:p w:rsidR="00002D06" w:rsidRPr="00002D06" w:rsidRDefault="00002D06" w:rsidP="00002D06">
      <w:pPr>
        <w:spacing w:before="120" w:after="120"/>
        <w:ind w:firstLine="720"/>
        <w:jc w:val="both"/>
        <w:rPr>
          <w:sz w:val="26"/>
          <w:szCs w:val="26"/>
        </w:rPr>
      </w:pPr>
      <w:r w:rsidRPr="00002D06">
        <w:rPr>
          <w:sz w:val="26"/>
          <w:szCs w:val="26"/>
        </w:rPr>
        <w:t>C</w:t>
      </w:r>
      <w:r w:rsidRPr="00002D06">
        <w:rPr>
          <w:rFonts w:hint="eastAsia"/>
          <w:sz w:val="26"/>
          <w:szCs w:val="26"/>
        </w:rPr>
        <w:t>ă</w:t>
      </w:r>
      <w:r w:rsidRPr="00002D06">
        <w:rPr>
          <w:sz w:val="26"/>
          <w:szCs w:val="26"/>
        </w:rPr>
        <w:t>n cứ Công v</w:t>
      </w:r>
      <w:r w:rsidRPr="00002D06">
        <w:rPr>
          <w:rFonts w:hint="eastAsia"/>
          <w:sz w:val="26"/>
          <w:szCs w:val="26"/>
        </w:rPr>
        <w:t>ă</w:t>
      </w:r>
      <w:r w:rsidRPr="00002D06">
        <w:rPr>
          <w:sz w:val="26"/>
          <w:szCs w:val="26"/>
        </w:rPr>
        <w:t>n số 1987/SGD</w:t>
      </w:r>
      <w:r w:rsidRPr="00002D06">
        <w:rPr>
          <w:rFonts w:hint="eastAsia"/>
          <w:sz w:val="26"/>
          <w:szCs w:val="26"/>
        </w:rPr>
        <w:t>Đ</w:t>
      </w:r>
      <w:r w:rsidRPr="00002D06">
        <w:rPr>
          <w:sz w:val="26"/>
          <w:szCs w:val="26"/>
        </w:rPr>
        <w:t>T-KHTC ngày 19 tháng 9 n</w:t>
      </w:r>
      <w:r w:rsidRPr="00002D06">
        <w:rPr>
          <w:rFonts w:hint="eastAsia"/>
          <w:sz w:val="26"/>
          <w:szCs w:val="26"/>
        </w:rPr>
        <w:t>ă</w:t>
      </w:r>
      <w:r w:rsidRPr="00002D06">
        <w:rPr>
          <w:sz w:val="26"/>
          <w:szCs w:val="26"/>
        </w:rPr>
        <w:t>m 2019 của Sở GD</w:t>
      </w:r>
      <w:r w:rsidRPr="00002D06">
        <w:rPr>
          <w:rFonts w:hint="eastAsia"/>
          <w:sz w:val="26"/>
          <w:szCs w:val="26"/>
        </w:rPr>
        <w:t>Đ</w:t>
      </w:r>
      <w:r w:rsidRPr="00002D06">
        <w:rPr>
          <w:sz w:val="26"/>
          <w:szCs w:val="26"/>
        </w:rPr>
        <w:t>T Bình D</w:t>
      </w:r>
      <w:r w:rsidRPr="00002D06">
        <w:rPr>
          <w:rFonts w:hint="eastAsia"/>
          <w:sz w:val="26"/>
          <w:szCs w:val="26"/>
        </w:rPr>
        <w:t>ươ</w:t>
      </w:r>
      <w:r w:rsidRPr="00002D06">
        <w:rPr>
          <w:sz w:val="26"/>
          <w:szCs w:val="26"/>
        </w:rPr>
        <w:t>ng về việc thực hiện báo cáo công tác công khai n</w:t>
      </w:r>
      <w:r w:rsidRPr="00002D06">
        <w:rPr>
          <w:rFonts w:hint="eastAsia"/>
          <w:sz w:val="26"/>
          <w:szCs w:val="26"/>
        </w:rPr>
        <w:t>ă</w:t>
      </w:r>
      <w:r w:rsidRPr="00002D06">
        <w:rPr>
          <w:sz w:val="26"/>
          <w:szCs w:val="26"/>
        </w:rPr>
        <w:t xml:space="preserve">m học 2018-2019 và </w:t>
      </w:r>
      <w:r w:rsidRPr="00002D06">
        <w:rPr>
          <w:rFonts w:hint="eastAsia"/>
          <w:sz w:val="26"/>
          <w:szCs w:val="26"/>
        </w:rPr>
        <w:t>đ</w:t>
      </w:r>
      <w:r w:rsidRPr="00002D06">
        <w:rPr>
          <w:sz w:val="26"/>
          <w:szCs w:val="26"/>
        </w:rPr>
        <w:t>ịnh h</w:t>
      </w:r>
      <w:r w:rsidRPr="00002D06">
        <w:rPr>
          <w:rFonts w:hint="eastAsia"/>
          <w:sz w:val="26"/>
          <w:szCs w:val="26"/>
        </w:rPr>
        <w:t>ư</w:t>
      </w:r>
      <w:r w:rsidRPr="00002D06">
        <w:rPr>
          <w:sz w:val="26"/>
          <w:szCs w:val="26"/>
        </w:rPr>
        <w:t>ớng công tác n</w:t>
      </w:r>
      <w:r w:rsidRPr="00002D06">
        <w:rPr>
          <w:rFonts w:hint="eastAsia"/>
          <w:sz w:val="26"/>
          <w:szCs w:val="26"/>
        </w:rPr>
        <w:t>ă</w:t>
      </w:r>
      <w:r w:rsidRPr="00002D06">
        <w:rPr>
          <w:sz w:val="26"/>
          <w:szCs w:val="26"/>
        </w:rPr>
        <w:t>m học 2019-2020 theo yêu cầu Thông t</w:t>
      </w:r>
      <w:r w:rsidRPr="00002D06">
        <w:rPr>
          <w:rFonts w:hint="eastAsia"/>
          <w:sz w:val="26"/>
          <w:szCs w:val="26"/>
        </w:rPr>
        <w:t>ư</w:t>
      </w:r>
      <w:r w:rsidRPr="00002D06">
        <w:rPr>
          <w:sz w:val="26"/>
          <w:szCs w:val="26"/>
        </w:rPr>
        <w:t xml:space="preserve">  số 36/2017/TT-BGD</w:t>
      </w:r>
      <w:r w:rsidRPr="00002D06">
        <w:rPr>
          <w:rFonts w:hint="eastAsia"/>
          <w:sz w:val="26"/>
          <w:szCs w:val="26"/>
        </w:rPr>
        <w:t>Đ</w:t>
      </w:r>
      <w:r w:rsidRPr="00002D06">
        <w:rPr>
          <w:sz w:val="26"/>
          <w:szCs w:val="26"/>
        </w:rPr>
        <w:t>T.</w:t>
      </w:r>
    </w:p>
    <w:p w:rsidR="0036752E" w:rsidRDefault="0036752E" w:rsidP="0036752E">
      <w:pPr>
        <w:spacing w:before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Căn cứ </w:t>
      </w:r>
      <w:r w:rsidR="00002D06">
        <w:rPr>
          <w:sz w:val="26"/>
          <w:szCs w:val="26"/>
        </w:rPr>
        <w:t>công văn số 277/PGDĐT ngày 20/9/2019</w:t>
      </w:r>
      <w:r w:rsidR="00F87571">
        <w:rPr>
          <w:sz w:val="26"/>
          <w:szCs w:val="26"/>
        </w:rPr>
        <w:t xml:space="preserve"> của Phòng Giáo dục và Đào tạo huyện Phú Giáo về việc triển khai thực hiện 3 công khai </w:t>
      </w:r>
      <w:proofErr w:type="gramStart"/>
      <w:r w:rsidR="00F87571">
        <w:rPr>
          <w:sz w:val="26"/>
          <w:szCs w:val="26"/>
        </w:rPr>
        <w:t>theo</w:t>
      </w:r>
      <w:proofErr w:type="gramEnd"/>
      <w:r w:rsidR="00F87571">
        <w:rPr>
          <w:sz w:val="26"/>
          <w:szCs w:val="26"/>
        </w:rPr>
        <w:t xml:space="preserve"> Thông tư hướng dẫn số 36</w:t>
      </w:r>
      <w:r w:rsidR="0017055B">
        <w:rPr>
          <w:sz w:val="26"/>
          <w:szCs w:val="26"/>
        </w:rPr>
        <w:t>/TT-BGDĐT ngày 28/12/2017</w:t>
      </w:r>
      <w:r>
        <w:rPr>
          <w:sz w:val="26"/>
          <w:szCs w:val="26"/>
        </w:rPr>
        <w:t xml:space="preserve"> </w:t>
      </w:r>
      <w:r w:rsidR="0017055B">
        <w:rPr>
          <w:sz w:val="26"/>
          <w:szCs w:val="26"/>
        </w:rPr>
        <w:t>đối với cơ sở giáo dục</w:t>
      </w:r>
      <w:r>
        <w:rPr>
          <w:sz w:val="26"/>
          <w:szCs w:val="26"/>
        </w:rPr>
        <w:t>;</w:t>
      </w:r>
    </w:p>
    <w:p w:rsidR="0036752E" w:rsidRDefault="0017055B" w:rsidP="0036752E">
      <w:pPr>
        <w:spacing w:before="120"/>
        <w:ind w:firstLine="720"/>
        <w:jc w:val="both"/>
        <w:rPr>
          <w:iCs/>
          <w:color w:val="000000"/>
          <w:sz w:val="26"/>
          <w:szCs w:val="26"/>
        </w:rPr>
      </w:pPr>
      <w:r>
        <w:rPr>
          <w:rStyle w:val="Emphasis"/>
          <w:i w:val="0"/>
          <w:color w:val="000000"/>
          <w:sz w:val="26"/>
          <w:szCs w:val="26"/>
        </w:rPr>
        <w:t xml:space="preserve">Căn cứ vào </w:t>
      </w:r>
      <w:r w:rsidR="0036752E">
        <w:rPr>
          <w:rStyle w:val="Emphasis"/>
          <w:i w:val="0"/>
          <w:color w:val="000000"/>
          <w:sz w:val="26"/>
          <w:szCs w:val="26"/>
        </w:rPr>
        <w:t>p</w:t>
      </w:r>
      <w:r>
        <w:rPr>
          <w:rStyle w:val="Emphasis"/>
          <w:i w:val="0"/>
          <w:color w:val="000000"/>
          <w:sz w:val="26"/>
          <w:szCs w:val="26"/>
        </w:rPr>
        <w:t xml:space="preserve">hương hướng nhiệm vụ năm </w:t>
      </w:r>
      <w:r w:rsidR="00002D06">
        <w:rPr>
          <w:rStyle w:val="Emphasis"/>
          <w:i w:val="0"/>
          <w:color w:val="000000"/>
          <w:sz w:val="26"/>
          <w:szCs w:val="26"/>
        </w:rPr>
        <w:t>học 2019-2020</w:t>
      </w:r>
      <w:r>
        <w:rPr>
          <w:rStyle w:val="Emphasis"/>
          <w:i w:val="0"/>
          <w:color w:val="000000"/>
          <w:sz w:val="26"/>
          <w:szCs w:val="26"/>
        </w:rPr>
        <w:t xml:space="preserve"> và</w:t>
      </w:r>
      <w:r w:rsidR="0036752E">
        <w:rPr>
          <w:rStyle w:val="Emphasis"/>
          <w:i w:val="0"/>
          <w:color w:val="000000"/>
          <w:sz w:val="26"/>
          <w:szCs w:val="26"/>
        </w:rPr>
        <w:t xml:space="preserve"> tình hình thực </w:t>
      </w:r>
      <w:r>
        <w:rPr>
          <w:rStyle w:val="Emphasis"/>
          <w:i w:val="0"/>
          <w:color w:val="000000"/>
          <w:sz w:val="26"/>
          <w:szCs w:val="26"/>
        </w:rPr>
        <w:t xml:space="preserve">tế của đơn </w:t>
      </w:r>
      <w:proofErr w:type="gramStart"/>
      <w:r>
        <w:rPr>
          <w:rStyle w:val="Emphasis"/>
          <w:i w:val="0"/>
          <w:color w:val="000000"/>
          <w:sz w:val="26"/>
          <w:szCs w:val="26"/>
        </w:rPr>
        <w:t>vị</w:t>
      </w:r>
      <w:r w:rsidR="0036752E">
        <w:rPr>
          <w:rStyle w:val="Emphasis"/>
          <w:i w:val="0"/>
          <w:color w:val="000000"/>
          <w:sz w:val="26"/>
          <w:szCs w:val="26"/>
        </w:rPr>
        <w:t>,</w:t>
      </w:r>
      <w:proofErr w:type="gramEnd"/>
    </w:p>
    <w:p w:rsidR="0036752E" w:rsidRDefault="0036752E" w:rsidP="0036752E">
      <w:pPr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QUYẾT ĐỊNH:</w:t>
      </w:r>
    </w:p>
    <w:p w:rsidR="0036752E" w:rsidRDefault="0036752E" w:rsidP="00CE4EEF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Điều 1.</w:t>
      </w:r>
      <w:r w:rsidR="0017055B">
        <w:rPr>
          <w:sz w:val="26"/>
          <w:szCs w:val="26"/>
        </w:rPr>
        <w:t xml:space="preserve"> Nay thành lập Ban Chỉ đạo và tổ chức </w:t>
      </w:r>
      <w:r>
        <w:rPr>
          <w:sz w:val="26"/>
          <w:szCs w:val="26"/>
        </w:rPr>
        <w:t xml:space="preserve">thực hiện Quy chế </w:t>
      </w:r>
      <w:r w:rsidR="0017055B">
        <w:rPr>
          <w:sz w:val="26"/>
          <w:szCs w:val="26"/>
        </w:rPr>
        <w:t xml:space="preserve">3 </w:t>
      </w:r>
      <w:r>
        <w:rPr>
          <w:sz w:val="26"/>
          <w:szCs w:val="26"/>
        </w:rPr>
        <w:t>công khai</w:t>
      </w:r>
      <w:r w:rsidR="0017055B">
        <w:rPr>
          <w:sz w:val="26"/>
          <w:szCs w:val="26"/>
        </w:rPr>
        <w:t xml:space="preserve"> của nhà trường theo Thông tư hướng dẫn số 36/2017/</w:t>
      </w:r>
      <w:r>
        <w:rPr>
          <w:sz w:val="26"/>
          <w:szCs w:val="26"/>
        </w:rPr>
        <w:t xml:space="preserve">TT-BGDĐT gồm các </w:t>
      </w:r>
      <w:r w:rsidR="0017055B">
        <w:rPr>
          <w:sz w:val="26"/>
          <w:szCs w:val="26"/>
        </w:rPr>
        <w:t>ông (</w:t>
      </w:r>
      <w:r>
        <w:rPr>
          <w:sz w:val="26"/>
          <w:szCs w:val="26"/>
        </w:rPr>
        <w:t>bà</w:t>
      </w:r>
      <w:r w:rsidR="0017055B">
        <w:rPr>
          <w:sz w:val="26"/>
          <w:szCs w:val="26"/>
        </w:rPr>
        <w:t>)</w:t>
      </w:r>
      <w:r>
        <w:rPr>
          <w:sz w:val="26"/>
          <w:szCs w:val="26"/>
        </w:rPr>
        <w:t xml:space="preserve"> có tên sau: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868"/>
        <w:gridCol w:w="1701"/>
      </w:tblGrid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686" w:type="dxa"/>
          </w:tcPr>
          <w:p w:rsidR="0017055B" w:rsidRDefault="0017055B" w:rsidP="0036752E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>Ông Hoàng Văn Chuẩn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Hiệu trưởng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Trưởng ban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86" w:type="dxa"/>
          </w:tcPr>
          <w:p w:rsidR="0017055B" w:rsidRDefault="0017055B" w:rsidP="0036752E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>Bà Nguyễn Thị Huê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P Hiệu trưởng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Phó ban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86" w:type="dxa"/>
          </w:tcPr>
          <w:p w:rsidR="0017055B" w:rsidRDefault="0017055B" w:rsidP="0036752E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>Bà Trần Thị Mai Vàng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P Hiệu trưởng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Phó ban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686" w:type="dxa"/>
          </w:tcPr>
          <w:p w:rsidR="0017055B" w:rsidRDefault="0017055B" w:rsidP="0036752E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>Bà Lê Thị Hòa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GV-CT CĐCS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Thành viên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686" w:type="dxa"/>
          </w:tcPr>
          <w:p w:rsidR="0017055B" w:rsidRDefault="0017055B" w:rsidP="0036752E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>Bà Nguyễn Thanh Hương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GV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Thư ký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686" w:type="dxa"/>
          </w:tcPr>
          <w:p w:rsidR="0017055B" w:rsidRDefault="0017055B" w:rsidP="00002D06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 xml:space="preserve">Bà </w:t>
            </w:r>
            <w:r w:rsidR="00002D06">
              <w:rPr>
                <w:szCs w:val="26"/>
              </w:rPr>
              <w:t>Đặng Thị Liên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GV-Trưởng ban TTND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Thành viên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686" w:type="dxa"/>
          </w:tcPr>
          <w:p w:rsidR="0017055B" w:rsidRDefault="0017055B" w:rsidP="0036752E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>Bà Nguyễn Thị Thắm Hồng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Kế toán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Thành viên</w:t>
            </w:r>
          </w:p>
        </w:tc>
      </w:tr>
      <w:tr w:rsidR="0017055B" w:rsidTr="002557F7">
        <w:tc>
          <w:tcPr>
            <w:tcW w:w="675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686" w:type="dxa"/>
          </w:tcPr>
          <w:p w:rsidR="0017055B" w:rsidRDefault="0017055B" w:rsidP="00002D06">
            <w:pPr>
              <w:spacing w:before="120"/>
              <w:rPr>
                <w:szCs w:val="26"/>
              </w:rPr>
            </w:pPr>
            <w:r>
              <w:rPr>
                <w:szCs w:val="26"/>
              </w:rPr>
              <w:t xml:space="preserve">Bà </w:t>
            </w:r>
            <w:r w:rsidR="00002D06">
              <w:rPr>
                <w:szCs w:val="26"/>
              </w:rPr>
              <w:t>Lê Thị Hồng Anh</w:t>
            </w:r>
          </w:p>
        </w:tc>
        <w:tc>
          <w:tcPr>
            <w:tcW w:w="2868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Thủ quỹ</w:t>
            </w:r>
          </w:p>
        </w:tc>
        <w:tc>
          <w:tcPr>
            <w:tcW w:w="1701" w:type="dxa"/>
          </w:tcPr>
          <w:p w:rsidR="0017055B" w:rsidRDefault="0017055B" w:rsidP="002557F7">
            <w:pPr>
              <w:spacing w:before="120"/>
              <w:jc w:val="center"/>
              <w:rPr>
                <w:szCs w:val="26"/>
              </w:rPr>
            </w:pPr>
            <w:r>
              <w:rPr>
                <w:szCs w:val="26"/>
              </w:rPr>
              <w:t>Thành viên</w:t>
            </w:r>
          </w:p>
        </w:tc>
      </w:tr>
    </w:tbl>
    <w:p w:rsidR="002557F7" w:rsidRDefault="0036752E" w:rsidP="00CE4EEF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Điều 2.</w:t>
      </w:r>
      <w:r w:rsidR="002557F7">
        <w:rPr>
          <w:sz w:val="26"/>
          <w:szCs w:val="26"/>
        </w:rPr>
        <w:t xml:space="preserve"> Ban Chỉ đạo thực hiện Quy</w:t>
      </w:r>
      <w:r>
        <w:rPr>
          <w:sz w:val="26"/>
          <w:szCs w:val="26"/>
        </w:rPr>
        <w:t xml:space="preserve"> chế </w:t>
      </w:r>
      <w:r w:rsidR="002557F7">
        <w:rPr>
          <w:sz w:val="26"/>
          <w:szCs w:val="26"/>
        </w:rPr>
        <w:t xml:space="preserve">3 </w:t>
      </w:r>
      <w:r>
        <w:rPr>
          <w:sz w:val="26"/>
          <w:szCs w:val="26"/>
        </w:rPr>
        <w:t xml:space="preserve">công khai theo kế hoạch, thời </w:t>
      </w:r>
      <w:r w:rsidR="002557F7">
        <w:rPr>
          <w:sz w:val="26"/>
          <w:szCs w:val="26"/>
        </w:rPr>
        <w:t>gian và nhiệm vụ được phân công,</w:t>
      </w:r>
      <w:r>
        <w:rPr>
          <w:sz w:val="26"/>
          <w:szCs w:val="26"/>
        </w:rPr>
        <w:t xml:space="preserve"> thu thập đầy đủ, chính xác các </w:t>
      </w:r>
      <w:r w:rsidR="002557F7">
        <w:rPr>
          <w:sz w:val="26"/>
          <w:szCs w:val="26"/>
        </w:rPr>
        <w:t>số liệu để kê khai các biểu mẫu.</w:t>
      </w:r>
      <w:r>
        <w:rPr>
          <w:sz w:val="26"/>
          <w:szCs w:val="26"/>
        </w:rPr>
        <w:t xml:space="preserve"> </w:t>
      </w:r>
    </w:p>
    <w:p w:rsidR="0036752E" w:rsidRDefault="0036752E" w:rsidP="0036752E">
      <w:pPr>
        <w:spacing w:before="12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Nhiệm vụ của các thành viên do trưởng ban phân công </w:t>
      </w:r>
    </w:p>
    <w:p w:rsidR="0036752E" w:rsidRDefault="0036752E" w:rsidP="00CE4EEF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Điều 3.</w:t>
      </w:r>
      <w:r>
        <w:rPr>
          <w:sz w:val="26"/>
          <w:szCs w:val="26"/>
        </w:rPr>
        <w:t xml:space="preserve"> Quyết định này</w:t>
      </w:r>
      <w:r w:rsidR="002557F7">
        <w:rPr>
          <w:sz w:val="26"/>
          <w:szCs w:val="26"/>
        </w:rPr>
        <w:t xml:space="preserve"> có hiệu lực kể từ ngày ký, c</w:t>
      </w:r>
      <w:r>
        <w:rPr>
          <w:sz w:val="26"/>
          <w:szCs w:val="26"/>
        </w:rPr>
        <w:t>ác</w:t>
      </w:r>
      <w:r w:rsidR="002557F7">
        <w:rPr>
          <w:sz w:val="26"/>
          <w:szCs w:val="26"/>
        </w:rPr>
        <w:t xml:space="preserve"> ông (b</w:t>
      </w:r>
      <w:r>
        <w:rPr>
          <w:sz w:val="26"/>
          <w:szCs w:val="26"/>
        </w:rPr>
        <w:t>à</w:t>
      </w:r>
      <w:r w:rsidR="002557F7">
        <w:rPr>
          <w:sz w:val="26"/>
          <w:szCs w:val="26"/>
        </w:rPr>
        <w:t>)</w:t>
      </w:r>
      <w:r>
        <w:rPr>
          <w:sz w:val="26"/>
          <w:szCs w:val="26"/>
        </w:rPr>
        <w:t xml:space="preserve"> c</w:t>
      </w:r>
      <w:r w:rsidR="002557F7">
        <w:rPr>
          <w:sz w:val="26"/>
          <w:szCs w:val="26"/>
        </w:rPr>
        <w:t>ó tên ở Điều 1 chịu trách nhiệm</w:t>
      </w:r>
      <w:r>
        <w:rPr>
          <w:sz w:val="26"/>
          <w:szCs w:val="26"/>
        </w:rPr>
        <w:t xml:space="preserve"> thi hành quyết định</w:t>
      </w:r>
      <w:r w:rsidR="002557F7">
        <w:rPr>
          <w:sz w:val="26"/>
          <w:szCs w:val="26"/>
        </w:rPr>
        <w:t xml:space="preserve"> này</w:t>
      </w:r>
      <w:r>
        <w:rPr>
          <w:sz w:val="26"/>
          <w:szCs w:val="26"/>
        </w:rPr>
        <w:t>./.</w:t>
      </w:r>
    </w:p>
    <w:p w:rsidR="0036752E" w:rsidRDefault="0036752E" w:rsidP="0036752E">
      <w:pPr>
        <w:ind w:firstLine="720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i/>
          <w:sz w:val="26"/>
          <w:szCs w:val="26"/>
        </w:rPr>
        <w:t xml:space="preserve">Nơi nhận:                                                                  </w:t>
      </w:r>
      <w:r>
        <w:rPr>
          <w:b/>
          <w:sz w:val="26"/>
          <w:szCs w:val="26"/>
        </w:rPr>
        <w:t>HIỆU TRƯỞNG</w:t>
      </w:r>
    </w:p>
    <w:p w:rsidR="0036752E" w:rsidRDefault="0036752E" w:rsidP="0036752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Như Điều 3;</w:t>
      </w:r>
    </w:p>
    <w:p w:rsidR="00702F35" w:rsidRDefault="0036752E" w:rsidP="002557F7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- Lưu</w:t>
      </w:r>
      <w:r w:rsidR="002557F7">
        <w:rPr>
          <w:sz w:val="22"/>
          <w:szCs w:val="22"/>
        </w:rPr>
        <w:t>:</w:t>
      </w:r>
      <w:r>
        <w:rPr>
          <w:sz w:val="22"/>
          <w:szCs w:val="22"/>
        </w:rPr>
        <w:t xml:space="preserve"> VT.</w:t>
      </w:r>
    </w:p>
    <w:p w:rsidR="00702F35" w:rsidRDefault="00702F35" w:rsidP="00702F35">
      <w:pPr>
        <w:tabs>
          <w:tab w:val="left" w:pos="6165"/>
        </w:tabs>
      </w:pPr>
      <w:r>
        <w:lastRenderedPageBreak/>
        <w:tab/>
      </w:r>
    </w:p>
    <w:p w:rsidR="00DC1B4F" w:rsidRPr="00702F35" w:rsidRDefault="00702F35" w:rsidP="00702F35">
      <w:pPr>
        <w:tabs>
          <w:tab w:val="left" w:pos="6165"/>
        </w:tabs>
        <w:rPr>
          <w:b/>
          <w:sz w:val="26"/>
          <w:szCs w:val="26"/>
        </w:rPr>
      </w:pPr>
      <w:r>
        <w:t xml:space="preserve">                                                                                                    </w:t>
      </w:r>
    </w:p>
    <w:sectPr w:rsidR="00DC1B4F" w:rsidRPr="00702F35" w:rsidSect="00002D06">
      <w:pgSz w:w="11907" w:h="16840" w:code="9"/>
      <w:pgMar w:top="993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2BA"/>
    <w:multiLevelType w:val="hybridMultilevel"/>
    <w:tmpl w:val="C3E4A3E6"/>
    <w:lvl w:ilvl="0" w:tplc="F9C23F7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752E"/>
    <w:rsid w:val="00002D06"/>
    <w:rsid w:val="0007467F"/>
    <w:rsid w:val="0017055B"/>
    <w:rsid w:val="002557F7"/>
    <w:rsid w:val="00281200"/>
    <w:rsid w:val="002A69B0"/>
    <w:rsid w:val="002B7B58"/>
    <w:rsid w:val="0036752E"/>
    <w:rsid w:val="003A585E"/>
    <w:rsid w:val="0050630A"/>
    <w:rsid w:val="005B4187"/>
    <w:rsid w:val="00702F35"/>
    <w:rsid w:val="007829EE"/>
    <w:rsid w:val="009C7A34"/>
    <w:rsid w:val="00B37782"/>
    <w:rsid w:val="00B42505"/>
    <w:rsid w:val="00CE4EEF"/>
    <w:rsid w:val="00D22517"/>
    <w:rsid w:val="00DC1B4F"/>
    <w:rsid w:val="00F8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2E"/>
    <w:pPr>
      <w:spacing w:before="0"/>
      <w:ind w:firstLine="0"/>
      <w:jc w:val="left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36752E"/>
    <w:rPr>
      <w:i/>
      <w:iCs/>
    </w:rPr>
  </w:style>
  <w:style w:type="table" w:styleId="TableGrid">
    <w:name w:val="Table Grid"/>
    <w:basedOn w:val="TableNormal"/>
    <w:uiPriority w:val="59"/>
    <w:rsid w:val="0017055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2018-10-11T01:43:00Z</cp:lastPrinted>
  <dcterms:created xsi:type="dcterms:W3CDTF">2018-03-02T03:04:00Z</dcterms:created>
  <dcterms:modified xsi:type="dcterms:W3CDTF">2019-10-22T01:07:00Z</dcterms:modified>
</cp:coreProperties>
</file>