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EB" w:rsidRPr="00DA34EB" w:rsidRDefault="00DA34EB" w:rsidP="00DA34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THÁNG 9: TUYÊN TRUYỀN LUẬT GIÁO DỤC VÀ ĐẠO ĐỨC NHÀ GIÁO</w:t>
      </w:r>
    </w:p>
    <w:p w:rsidR="00DA34EB" w:rsidRPr="00DA34EB" w:rsidRDefault="00DA34EB" w:rsidP="00DA34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I. MỤC ĐÍCH, Ý NGHĨA</w:t>
      </w:r>
    </w:p>
    <w:p w:rsidR="00DA34EB" w:rsidRPr="00DA34EB" w:rsidRDefault="00DA34EB" w:rsidP="00DA3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 xml:space="preserve">Giúp giáo viên, nhân viên trong nhà trường hiểu rõ hơn về </w:t>
      </w: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Luật Giáo dục năm 2019</w:t>
      </w:r>
      <w:r w:rsidRPr="00DA34EB">
        <w:rPr>
          <w:rFonts w:ascii="Times New Roman" w:eastAsia="Times New Roman" w:hAnsi="Times New Roman" w:cs="Times New Roman"/>
          <w:sz w:val="28"/>
          <w:szCs w:val="28"/>
        </w:rPr>
        <w:t xml:space="preserve"> và các quy định liên quan.</w:t>
      </w:r>
    </w:p>
    <w:p w:rsidR="00DA34EB" w:rsidRPr="00DA34EB" w:rsidRDefault="00DA34EB" w:rsidP="00DA3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Nâng cao ý thức tuân thủ pháp luật, giữ gìn đạo đức nhà giáo, tạo môi trường giáo dục chuẩn mực.</w:t>
      </w:r>
    </w:p>
    <w:p w:rsidR="00DA34EB" w:rsidRPr="00DA34EB" w:rsidRDefault="00DA34EB" w:rsidP="00DA3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Thực hiện tốt quy tắc ứng xử sư phạm, góp phần nâng cao chất lượng dạy và học.</w:t>
      </w:r>
    </w:p>
    <w:p w:rsidR="00DA34EB" w:rsidRPr="00DA34EB" w:rsidRDefault="00DA34EB" w:rsidP="00DA34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II. NỘI DUNG TUYÊN TRUYỀN</w:t>
      </w:r>
    </w:p>
    <w:p w:rsidR="00DA34EB" w:rsidRPr="00DA34EB" w:rsidRDefault="00DA34EB" w:rsidP="00DA34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Luật Giáo dục năm 2019</w:t>
      </w:r>
    </w:p>
    <w:p w:rsidR="00DA34EB" w:rsidRPr="00DA34EB" w:rsidRDefault="00DA34EB" w:rsidP="00DA34E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Quyền và nghĩa vụ của giáo viên.</w:t>
      </w:r>
    </w:p>
    <w:p w:rsidR="00DA34EB" w:rsidRPr="00DA34EB" w:rsidRDefault="00DA34EB" w:rsidP="00DA34E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Trách nhiệm của nhà trường trong giáo dục đạo đức, nhân cách cho học sinh.</w:t>
      </w:r>
    </w:p>
    <w:p w:rsidR="00DA34EB" w:rsidRPr="00DA34EB" w:rsidRDefault="00DA34EB" w:rsidP="00DA34E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Quyền lợi và nghĩa vụ học tập của học sinh.</w:t>
      </w:r>
    </w:p>
    <w:p w:rsidR="00DA34EB" w:rsidRPr="00DA34EB" w:rsidRDefault="00DA34EB" w:rsidP="00DA34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Quy tắc ứng xử trong trường học (Thông tư 06/2019/TT-BGDĐT)</w:t>
      </w:r>
    </w:p>
    <w:p w:rsidR="00DA34EB" w:rsidRPr="00DA34EB" w:rsidRDefault="00DA34EB" w:rsidP="00DA34E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Ứng xử giữa giáo viên với học sinh, đồng nghiệp, phụ huynh.</w:t>
      </w:r>
    </w:p>
    <w:p w:rsidR="00DA34EB" w:rsidRPr="00DA34EB" w:rsidRDefault="00DA34EB" w:rsidP="00DA34E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Những hành vi cấm đối với giáo viên và học sinh trong môi trường giáo dục.</w:t>
      </w:r>
    </w:p>
    <w:p w:rsidR="00DA34EB" w:rsidRPr="00DA34EB" w:rsidRDefault="00DA34EB" w:rsidP="00DA34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Đạo đức nhà giáo</w:t>
      </w:r>
    </w:p>
    <w:p w:rsidR="00DA34EB" w:rsidRPr="00DA34EB" w:rsidRDefault="00DA34EB" w:rsidP="00DA34E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Vai trò nêu gương của giáo viên trong giảng dạy và đời sống.</w:t>
      </w:r>
    </w:p>
    <w:p w:rsidR="00DA34EB" w:rsidRPr="00DA34EB" w:rsidRDefault="00DA34EB" w:rsidP="00DA34E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Những hành vi vi phạm đạo đức nghề nghiệp và biện pháp xử lý.</w:t>
      </w:r>
    </w:p>
    <w:p w:rsidR="00DA34EB" w:rsidRPr="00DA34EB" w:rsidRDefault="00DA34EB" w:rsidP="00DA34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III. HÌNH THỨC TUYÊN TRUYỀN</w:t>
      </w:r>
    </w:p>
    <w:p w:rsidR="00DA34EB" w:rsidRPr="00DA34EB" w:rsidRDefault="00DA34EB" w:rsidP="00DA34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Phổ biến tại cuộc họp Hội đồng sư phạm.</w:t>
      </w:r>
    </w:p>
    <w:p w:rsidR="00DA34EB" w:rsidRPr="00DA34EB" w:rsidRDefault="00DA34EB" w:rsidP="00DA34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Thảo luận nhóm về các tình huống sư phạm liên quan đến đạo đức nhà giáo.</w:t>
      </w:r>
    </w:p>
    <w:p w:rsidR="00DA34EB" w:rsidRPr="00DA34EB" w:rsidRDefault="00DA34EB" w:rsidP="00DA34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Xây dựng bảng tin về “Luật Giáo dục và đạo đức nhà giáo” tại trường.</w:t>
      </w:r>
    </w:p>
    <w:p w:rsidR="00DA34EB" w:rsidRPr="00DA34EB" w:rsidRDefault="00DA34EB" w:rsidP="00DA3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DA34EB" w:rsidRDefault="00DA34EB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 w:type="page"/>
      </w:r>
    </w:p>
    <w:p w:rsidR="00DA34EB" w:rsidRPr="00DA34EB" w:rsidRDefault="00DA34EB" w:rsidP="00DA34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THÁNG 10: TUYÊN TRUYỀN LUẬT AN TOÀN GIAO THÔNG VÀ PHÒNG CHỐNG BẠO LỰC HỌC ĐƯỜNG</w:t>
      </w:r>
    </w:p>
    <w:p w:rsidR="00DA34EB" w:rsidRPr="00DA34EB" w:rsidRDefault="00DA34EB" w:rsidP="00DA34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I. MỤC ĐÍCH, Ý NGHĨA</w:t>
      </w:r>
    </w:p>
    <w:p w:rsidR="00DA34EB" w:rsidRPr="00DA34EB" w:rsidRDefault="00DA34EB" w:rsidP="00DA34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 xml:space="preserve">Nâng cao nhận thức của giáo viên, học sinh về </w:t>
      </w: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Luật Giao thông đường bộ</w:t>
      </w:r>
      <w:r w:rsidRPr="00DA34EB">
        <w:rPr>
          <w:rFonts w:ascii="Times New Roman" w:eastAsia="Times New Roman" w:hAnsi="Times New Roman" w:cs="Times New Roman"/>
          <w:sz w:val="28"/>
          <w:szCs w:val="28"/>
        </w:rPr>
        <w:t xml:space="preserve"> và trách nhiệm tham gia giao thông an toàn.</w:t>
      </w:r>
    </w:p>
    <w:p w:rsidR="00DA34EB" w:rsidRPr="00DA34EB" w:rsidRDefault="00DA34EB" w:rsidP="00DA34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Phòng chống bạo lực học đường, xây dựng môi trường giáo dục an toàn, lành mạnh.</w:t>
      </w:r>
    </w:p>
    <w:p w:rsidR="00DA34EB" w:rsidRPr="00DA34EB" w:rsidRDefault="00DA34EB" w:rsidP="00DA34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II. NỘI DUNG TUYÊN TRUYỀN</w:t>
      </w:r>
    </w:p>
    <w:p w:rsidR="00DA34EB" w:rsidRPr="00DA34EB" w:rsidRDefault="00DA34EB" w:rsidP="00DA34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Luật Giao thông đường bộ</w:t>
      </w:r>
    </w:p>
    <w:p w:rsidR="00DA34EB" w:rsidRPr="00DA34EB" w:rsidRDefault="00DA34EB" w:rsidP="00DA34E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Quy định về việc đội mũ bảo hiểm khi đi xe máy, xe đạp điện.</w:t>
      </w:r>
    </w:p>
    <w:p w:rsidR="00DA34EB" w:rsidRPr="00DA34EB" w:rsidRDefault="00DA34EB" w:rsidP="00DA34E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Hành vi bị cấm khi tham gia giao thông (lạng lách, vượt đèn đỏ, sử dụng điện thoại khi lái xe…).</w:t>
      </w:r>
    </w:p>
    <w:p w:rsidR="00DA34EB" w:rsidRPr="00DA34EB" w:rsidRDefault="00DA34EB" w:rsidP="00DA34E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Chế tài xử phạt đối với vi phạm giao thông liên quan đến học sinh.</w:t>
      </w:r>
    </w:p>
    <w:p w:rsidR="00DA34EB" w:rsidRPr="00DA34EB" w:rsidRDefault="00DA34EB" w:rsidP="00DA34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Nghị định 80/2017/NĐ-CP về phòng, chống bạo lực học đường</w:t>
      </w:r>
    </w:p>
    <w:p w:rsidR="00DA34EB" w:rsidRPr="00DA34EB" w:rsidRDefault="00DA34EB" w:rsidP="00DA34E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Các hành vi bạo lực học đường và biện pháp xử lý.</w:t>
      </w:r>
    </w:p>
    <w:p w:rsidR="00DA34EB" w:rsidRPr="00DA34EB" w:rsidRDefault="00DA34EB" w:rsidP="00DA34E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Trách nhiệm của giáo viên, học sinh, nhà trường và gia đình trong phòng chống bạo lực học đường.</w:t>
      </w:r>
    </w:p>
    <w:p w:rsidR="00DA34EB" w:rsidRPr="00DA34EB" w:rsidRDefault="00DA34EB" w:rsidP="00DA34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III. HÌNH THỨC TUYÊN TRUYỀN</w:t>
      </w:r>
    </w:p>
    <w:p w:rsidR="00DA34EB" w:rsidRPr="00DA34EB" w:rsidRDefault="00DA34EB" w:rsidP="00DA34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Phổ biến tại cuộc họp Hội đồng sư phạm.</w:t>
      </w:r>
    </w:p>
    <w:p w:rsidR="00DA34EB" w:rsidRPr="00DA34EB" w:rsidRDefault="00DA34EB" w:rsidP="00DA34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Kể chuyện, nêu tình huống thực tế để giáo viên trao đổi, rút kinh nghiệm.</w:t>
      </w:r>
    </w:p>
    <w:p w:rsidR="00DA34EB" w:rsidRPr="00DA34EB" w:rsidRDefault="00DA34EB" w:rsidP="00DA34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Tổ chức cuộc thi “An toàn giao thông trong mắt em” cho học sinh.</w:t>
      </w:r>
    </w:p>
    <w:p w:rsidR="00DA34EB" w:rsidRPr="00DA34EB" w:rsidRDefault="00DA34EB" w:rsidP="00DA3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DA34EB" w:rsidRDefault="00DA34EB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 w:type="page"/>
      </w:r>
    </w:p>
    <w:p w:rsidR="00DA34EB" w:rsidRPr="00DA34EB" w:rsidRDefault="00DA34EB" w:rsidP="00DA34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THÁNG 11: TUYÊN TRUYỀN QUYỀN TRẺ EM VÀ AN TOÀN TRÊN KHÔNG GIAN MẠNG</w:t>
      </w:r>
    </w:p>
    <w:p w:rsidR="00DA34EB" w:rsidRPr="00DA34EB" w:rsidRDefault="00DA34EB" w:rsidP="00DA34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I. MỤC ĐÍCH, Ý NGHĨA</w:t>
      </w:r>
    </w:p>
    <w:p w:rsidR="00DA34EB" w:rsidRPr="00DA34EB" w:rsidRDefault="00DA34EB" w:rsidP="00DA34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 xml:space="preserve">Nâng cao nhận thức về </w:t>
      </w: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Luật Trẻ em năm 2016</w:t>
      </w:r>
      <w:r w:rsidRPr="00DA34EB">
        <w:rPr>
          <w:rFonts w:ascii="Times New Roman" w:eastAsia="Times New Roman" w:hAnsi="Times New Roman" w:cs="Times New Roman"/>
          <w:sz w:val="28"/>
          <w:szCs w:val="28"/>
        </w:rPr>
        <w:t>, bảo vệ quyền lợi của học sinh trong trường học.</w:t>
      </w:r>
    </w:p>
    <w:p w:rsidR="00DA34EB" w:rsidRPr="00DA34EB" w:rsidRDefault="00DA34EB" w:rsidP="00DA34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 xml:space="preserve">Giúp giáo viên và học sinh hiểu rõ hơn về </w:t>
      </w: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Luật </w:t>
      </w:r>
      <w:proofErr w:type="gramStart"/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An</w:t>
      </w:r>
      <w:proofErr w:type="gramEnd"/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ninh mạng</w:t>
      </w:r>
      <w:r w:rsidRPr="00DA34EB">
        <w:rPr>
          <w:rFonts w:ascii="Times New Roman" w:eastAsia="Times New Roman" w:hAnsi="Times New Roman" w:cs="Times New Roman"/>
          <w:sz w:val="28"/>
          <w:szCs w:val="28"/>
        </w:rPr>
        <w:t>, phòng tránh nguy cơ trên không gian mạng.</w:t>
      </w:r>
    </w:p>
    <w:p w:rsidR="00DA34EB" w:rsidRPr="00DA34EB" w:rsidRDefault="00DA34EB" w:rsidP="00DA34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II. NỘI DUNG TUYÊN TRUYỀN</w:t>
      </w:r>
    </w:p>
    <w:p w:rsidR="00DA34EB" w:rsidRPr="00DA34EB" w:rsidRDefault="00DA34EB" w:rsidP="00DA34E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Luật Trẻ em năm 2016</w:t>
      </w:r>
    </w:p>
    <w:p w:rsidR="00DA34EB" w:rsidRPr="00DA34EB" w:rsidRDefault="00DA34EB" w:rsidP="00DA34E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Các nhóm quyền cơ bản của trẻ em (quyền được bảo vệ, quyền được giáo dục, quyền tham gia…).</w:t>
      </w:r>
    </w:p>
    <w:p w:rsidR="00DA34EB" w:rsidRPr="00DA34EB" w:rsidRDefault="00DA34EB" w:rsidP="00DA34E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Trách nhiệm của nhà trường trong bảo vệ quyền lợi của trẻ em.</w:t>
      </w:r>
    </w:p>
    <w:p w:rsidR="00DA34EB" w:rsidRPr="00DA34EB" w:rsidRDefault="00DA34EB" w:rsidP="00DA34E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Luật </w:t>
      </w:r>
      <w:proofErr w:type="gramStart"/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An</w:t>
      </w:r>
      <w:proofErr w:type="gramEnd"/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ninh mạng năm 2018</w:t>
      </w:r>
    </w:p>
    <w:p w:rsidR="00DA34EB" w:rsidRPr="00DA34EB" w:rsidRDefault="00DA34EB" w:rsidP="00DA34E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Các hành vi bị cấm trên không gian mạng (đưa tin giả, xúc phạm danh dự người khác, xâm phạm quyền riêng tư…).</w:t>
      </w:r>
    </w:p>
    <w:p w:rsidR="00DA34EB" w:rsidRPr="00DA34EB" w:rsidRDefault="00DA34EB" w:rsidP="00DA34E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Cách nhận diện và phòng tránh lừa đảo trực tuyến, xâm hại trẻ em qua mạng.</w:t>
      </w:r>
    </w:p>
    <w:p w:rsidR="00DA34EB" w:rsidRPr="00DA34EB" w:rsidRDefault="00DA34EB" w:rsidP="00DA34E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Hướng dẫn bảo vệ trẻ em trước các nguy cơ từ mạng xã hội</w:t>
      </w:r>
    </w:p>
    <w:p w:rsidR="00DA34EB" w:rsidRPr="00DA34EB" w:rsidRDefault="00DA34EB" w:rsidP="00DA34E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Khuyến nghị về thời gian sử dụng mạng hợp lý.</w:t>
      </w:r>
    </w:p>
    <w:p w:rsidR="00DA34EB" w:rsidRPr="00DA34EB" w:rsidRDefault="00DA34EB" w:rsidP="00DA34E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Cách báo cáo khi gặp nội dung độc hại hoặc bị xâm phạm quyền riêng tư.</w:t>
      </w:r>
    </w:p>
    <w:p w:rsidR="00DA34EB" w:rsidRPr="00DA34EB" w:rsidRDefault="00DA34EB" w:rsidP="00DA34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III. HÌNH THỨC TUYÊN TRUYỀN</w:t>
      </w:r>
    </w:p>
    <w:p w:rsidR="00DA34EB" w:rsidRPr="00DA34EB" w:rsidRDefault="00DA34EB" w:rsidP="00DA34E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Tuyên truyền trong cuộc họp Hội đồng sư phạm.</w:t>
      </w:r>
    </w:p>
    <w:p w:rsidR="00DA34EB" w:rsidRPr="00DA34EB" w:rsidRDefault="00DA34EB" w:rsidP="00DA34E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 xml:space="preserve">Tổ chức buổi sinh hoạt chuyên đề về </w:t>
      </w:r>
      <w:proofErr w:type="gramStart"/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An</w:t>
      </w:r>
      <w:proofErr w:type="gramEnd"/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toàn trên không gian mạng</w:t>
      </w:r>
      <w:r w:rsidRPr="00DA34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34EB" w:rsidRPr="00DA34EB" w:rsidRDefault="00DA34EB" w:rsidP="00DA34E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 xml:space="preserve">Phát tờ rơi, áp phích tuyên truyền về </w:t>
      </w: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quyền trẻ em</w:t>
      </w:r>
      <w:r w:rsidRPr="00DA34EB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bảo vệ trẻ em trên mạng</w:t>
      </w:r>
      <w:r w:rsidRPr="00DA34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34EB" w:rsidRPr="00DA34EB" w:rsidRDefault="00DA34EB" w:rsidP="00DA3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DA34EB" w:rsidRDefault="00DA34EB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 w:type="page"/>
      </w:r>
    </w:p>
    <w:p w:rsidR="00DA34EB" w:rsidRPr="00DA34EB" w:rsidRDefault="00DA34EB" w:rsidP="00DA34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THÁNG 12: TUYÊN TRUYỀN PHÒNG CHỐNG MA TÚY, HIV/AIDS VÀ AN TOÀN VỆ SINH THỰC PHẨM</w:t>
      </w:r>
    </w:p>
    <w:p w:rsidR="00DA34EB" w:rsidRPr="00DA34EB" w:rsidRDefault="00DA34EB" w:rsidP="00DA34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I. MỤC ĐÍCH, Ý NGHĨA</w:t>
      </w:r>
    </w:p>
    <w:p w:rsidR="00DA34EB" w:rsidRPr="00DA34EB" w:rsidRDefault="00DA34EB" w:rsidP="00DA34E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Trang bị kiến thức để giáo viên và học sinh nâng cao nhận thức về phòng chống ma túy và HIV/AIDS.</w:t>
      </w:r>
    </w:p>
    <w:p w:rsidR="00DA34EB" w:rsidRPr="00DA34EB" w:rsidRDefault="00DA34EB" w:rsidP="00DA34E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Bảo vệ sức khỏe học sinh thông qua việc thực hiện an toàn vệ sinh thực phẩm.</w:t>
      </w:r>
    </w:p>
    <w:p w:rsidR="00DA34EB" w:rsidRPr="00DA34EB" w:rsidRDefault="00DA34EB" w:rsidP="00DA34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II. NỘI DUNG TUYÊN TRUYỀN</w:t>
      </w:r>
    </w:p>
    <w:p w:rsidR="00DA34EB" w:rsidRPr="00DA34EB" w:rsidRDefault="00DA34EB" w:rsidP="00DA34E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Luật Phòng, chống ma túy năm 2021</w:t>
      </w:r>
    </w:p>
    <w:p w:rsidR="00DA34EB" w:rsidRPr="00DA34EB" w:rsidRDefault="00DA34EB" w:rsidP="00DA34E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Nhận diện các loại ma túy phổ biến hiện nay.</w:t>
      </w:r>
    </w:p>
    <w:p w:rsidR="00DA34EB" w:rsidRPr="00DA34EB" w:rsidRDefault="00DA34EB" w:rsidP="00DA34E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Tác hại của ma túy đối với sức khỏe và tương lai học sinh.</w:t>
      </w:r>
    </w:p>
    <w:p w:rsidR="00DA34EB" w:rsidRPr="00DA34EB" w:rsidRDefault="00DA34EB" w:rsidP="00DA34E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Trách nhiệm của giáo viên và nhà trường trong phòng chống ma túy.</w:t>
      </w:r>
    </w:p>
    <w:p w:rsidR="00DA34EB" w:rsidRPr="00DA34EB" w:rsidRDefault="00DA34EB" w:rsidP="00DA34E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Luật Phòng, chống HIV/AIDS</w:t>
      </w:r>
    </w:p>
    <w:p w:rsidR="00DA34EB" w:rsidRPr="00DA34EB" w:rsidRDefault="00DA34EB" w:rsidP="00DA34E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Kiến thức cơ bản về HIV/AIDS, con đường lây nhiễm và cách phòng tránh.</w:t>
      </w:r>
    </w:p>
    <w:p w:rsidR="00DA34EB" w:rsidRPr="00DA34EB" w:rsidRDefault="00DA34EB" w:rsidP="00DA34E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Chống kỳ thị, phân biệt đối xử với người nhiễm HIV.</w:t>
      </w:r>
    </w:p>
    <w:p w:rsidR="00DA34EB" w:rsidRPr="00DA34EB" w:rsidRDefault="00DA34EB" w:rsidP="00DA34E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An toàn vệ sinh thực phẩm trong trường học</w:t>
      </w:r>
    </w:p>
    <w:p w:rsidR="00DA34EB" w:rsidRPr="00DA34EB" w:rsidRDefault="00DA34EB" w:rsidP="00DA34E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Nhận diện thực phẩm an toàn và thực phẩm bẩn.</w:t>
      </w:r>
    </w:p>
    <w:p w:rsidR="00DA34EB" w:rsidRPr="00DA34EB" w:rsidRDefault="00DA34EB" w:rsidP="00DA34E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Hướng dẫn chọn lựa thực phẩm sạch, an toàn trong căng-tin trường học.</w:t>
      </w:r>
    </w:p>
    <w:p w:rsidR="00DA34EB" w:rsidRPr="00DA34EB" w:rsidRDefault="00DA34EB" w:rsidP="00DA34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III. HÌNH THỨC TUYÊN TRUYỀN</w:t>
      </w:r>
    </w:p>
    <w:p w:rsidR="00DA34EB" w:rsidRPr="00DA34EB" w:rsidRDefault="00DA34EB" w:rsidP="00DA34E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Phổ biến tại cuộc họp Hội đồng sư phạm.</w:t>
      </w:r>
    </w:p>
    <w:p w:rsidR="00DA34EB" w:rsidRPr="00DA34EB" w:rsidRDefault="00DA34EB" w:rsidP="00DA34E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Tổ chức hội thảo về tác hại của ma túy, HIV/AIDS.</w:t>
      </w:r>
    </w:p>
    <w:p w:rsidR="00DA34EB" w:rsidRPr="00DA34EB" w:rsidRDefault="00DA34EB" w:rsidP="00DA34E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Kiểm tra công tác vệ sinh an toàn thực phẩm tại trường học.</w:t>
      </w:r>
    </w:p>
    <w:p w:rsidR="00DA34EB" w:rsidRDefault="00DA34EB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 w:type="page"/>
      </w:r>
    </w:p>
    <w:p w:rsidR="00DA34EB" w:rsidRPr="00DA34EB" w:rsidRDefault="00DA34EB" w:rsidP="00DA34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THÁNG 1: TUYÊN TRUYỀN PHÒNG CHỐNG TỆ NẠN XÃ HỘI VÀ BẠO LỰC GIA ĐÌNH</w:t>
      </w:r>
    </w:p>
    <w:p w:rsidR="00DA34EB" w:rsidRPr="00DA34EB" w:rsidRDefault="00DA34EB" w:rsidP="00DA34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I. MỤC ĐÍCH, Ý NGHĨA</w:t>
      </w:r>
    </w:p>
    <w:p w:rsidR="00DA34EB" w:rsidRPr="00DA34EB" w:rsidRDefault="00DA34EB" w:rsidP="00DA34E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Nâng cao nhận thức của giáo viên và học sinh về tác hại của các tệ nạn xã hội như cờ bạc, rượu bia, thuốc lá, mại dâm…</w:t>
      </w:r>
    </w:p>
    <w:p w:rsidR="00DA34EB" w:rsidRPr="00DA34EB" w:rsidRDefault="00DA34EB" w:rsidP="00DA34E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Phòng chống bạo lực gia đình, góp phần bảo vệ trẻ em trong môi trường gia đình và xã hội.</w:t>
      </w:r>
    </w:p>
    <w:p w:rsidR="00DA34EB" w:rsidRPr="00DA34EB" w:rsidRDefault="00DA34EB" w:rsidP="00DA34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II. NỘI DUNG TUYÊN TRUYỀN</w:t>
      </w:r>
    </w:p>
    <w:p w:rsidR="00DA34EB" w:rsidRPr="00DA34EB" w:rsidRDefault="00DA34EB" w:rsidP="00DA34E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Luật Phòng, chống tệ nạn xã hội</w:t>
      </w:r>
    </w:p>
    <w:p w:rsidR="00DA34EB" w:rsidRPr="00DA34EB" w:rsidRDefault="00DA34EB" w:rsidP="00DA34E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Các loại tệ nạn xã hội phổ biến hiện nay và mức độ nguy hiểm.</w:t>
      </w:r>
    </w:p>
    <w:p w:rsidR="00DA34EB" w:rsidRPr="00DA34EB" w:rsidRDefault="00DA34EB" w:rsidP="00DA34E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Biện pháp phòng tránh tệ nạn xã hội đối với học sinh.</w:t>
      </w:r>
    </w:p>
    <w:p w:rsidR="00DA34EB" w:rsidRPr="00DA34EB" w:rsidRDefault="00DA34EB" w:rsidP="00DA34E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Vai trò của giáo viên trong giáo dục học sinh tránh xa tệ nạn.</w:t>
      </w:r>
    </w:p>
    <w:p w:rsidR="00DA34EB" w:rsidRPr="00DA34EB" w:rsidRDefault="00DA34EB" w:rsidP="00DA34E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Luật Phòng, chống bạo lực gia đình</w:t>
      </w:r>
    </w:p>
    <w:p w:rsidR="00DA34EB" w:rsidRPr="00DA34EB" w:rsidRDefault="00DA34EB" w:rsidP="00DA34E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Các hành vi bị nghiêm cấm trong bạo lực gia đình.</w:t>
      </w:r>
    </w:p>
    <w:p w:rsidR="00DA34EB" w:rsidRPr="00DA34EB" w:rsidRDefault="00DA34EB" w:rsidP="00DA34E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Biện pháp bảo vệ trẻ em khỏi bạo lực gia đình.</w:t>
      </w:r>
    </w:p>
    <w:p w:rsidR="00DA34EB" w:rsidRPr="00DA34EB" w:rsidRDefault="00DA34EB" w:rsidP="00DA34E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Trách nhiệm của nhà trường trong việc phát hiện và hỗ trợ học sinh bị bạo hành.</w:t>
      </w:r>
    </w:p>
    <w:p w:rsidR="00DA34EB" w:rsidRPr="00DA34EB" w:rsidRDefault="00DA34EB" w:rsidP="00DA34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III. HÌNH THỨC TUYÊN TRUYỀN</w:t>
      </w:r>
    </w:p>
    <w:p w:rsidR="00DA34EB" w:rsidRPr="00DA34EB" w:rsidRDefault="00DA34EB" w:rsidP="00DA34E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Phổ biến trong cuộc họp Hội đồng sư phạm.</w:t>
      </w:r>
    </w:p>
    <w:p w:rsidR="00DA34EB" w:rsidRPr="00DA34EB" w:rsidRDefault="00DA34EB" w:rsidP="00DA34E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Thảo luận chuyên đề “Làm gì để bảo vệ học sinh trước tệ nạn xã hội?”.</w:t>
      </w:r>
    </w:p>
    <w:p w:rsidR="00DA34EB" w:rsidRPr="00DA34EB" w:rsidRDefault="00DA34EB" w:rsidP="00DA34E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Xây dựng chuyên mục tuyên truyền trên bảng tin nhà trường.</w:t>
      </w:r>
    </w:p>
    <w:p w:rsidR="00DA34EB" w:rsidRPr="00DA34EB" w:rsidRDefault="00DA34EB" w:rsidP="00DA3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p w:rsidR="00DA34EB" w:rsidRDefault="00DA34EB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 w:type="page"/>
      </w:r>
    </w:p>
    <w:p w:rsidR="00DA34EB" w:rsidRPr="00DA34EB" w:rsidRDefault="00DA34EB" w:rsidP="00DA34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THÁNG 2: TUYÊN TRUYỀN VỀ LUẬT BÌNH ĐẲNG GIỚI VÀ PHÒNG CHỐNG XÂM HẠI TRẺ EM</w:t>
      </w:r>
    </w:p>
    <w:p w:rsidR="00DA34EB" w:rsidRPr="00DA34EB" w:rsidRDefault="00DA34EB" w:rsidP="00DA34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I. MỤC ĐÍCH, Ý NGHĨA</w:t>
      </w:r>
    </w:p>
    <w:p w:rsidR="00DA34EB" w:rsidRPr="00DA34EB" w:rsidRDefault="00DA34EB" w:rsidP="00DA34E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Nâng cao hiểu biết về bình đẳng giới, góp phần tạo môi trường giáo dục công bằng, không phân biệt nam nữ.</w:t>
      </w:r>
    </w:p>
    <w:p w:rsidR="00DA34EB" w:rsidRPr="00DA34EB" w:rsidRDefault="00DA34EB" w:rsidP="00DA34E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Trang bị kiến thức cho giáo viên và học sinh về cách phòng chống xâm hại trẻ em.</w:t>
      </w:r>
    </w:p>
    <w:p w:rsidR="00DA34EB" w:rsidRPr="00DA34EB" w:rsidRDefault="00DA34EB" w:rsidP="00DA34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II. NỘI DUNG TUYÊN TRUYỀN</w:t>
      </w:r>
    </w:p>
    <w:p w:rsidR="00DA34EB" w:rsidRPr="00DA34EB" w:rsidRDefault="00DA34EB" w:rsidP="00DA34E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Luật Bình đẳng giới năm 2006</w:t>
      </w:r>
    </w:p>
    <w:p w:rsidR="00DA34EB" w:rsidRPr="00DA34EB" w:rsidRDefault="00DA34EB" w:rsidP="00DA34E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Khái niệm bình đẳng giới và nguyên tắc thực hiện.</w:t>
      </w:r>
    </w:p>
    <w:p w:rsidR="00DA34EB" w:rsidRPr="00DA34EB" w:rsidRDefault="00DA34EB" w:rsidP="00DA34E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Các hành vi phân biệt giới tính trong giáo dục cần loại bỏ.</w:t>
      </w:r>
    </w:p>
    <w:p w:rsidR="00DA34EB" w:rsidRPr="00DA34EB" w:rsidRDefault="00DA34EB" w:rsidP="00DA34E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Vai trò của giáo viên trong thúc đẩy bình đẳng giới trong trường học.</w:t>
      </w:r>
    </w:p>
    <w:p w:rsidR="00DA34EB" w:rsidRPr="00DA34EB" w:rsidRDefault="00DA34EB" w:rsidP="00DA34E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Luật Phòng, chống xâm hại trẻ em</w:t>
      </w:r>
    </w:p>
    <w:p w:rsidR="00DA34EB" w:rsidRPr="00DA34EB" w:rsidRDefault="00DA34EB" w:rsidP="00DA34E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Nhận diện hành vi xâm hại trẻ em.</w:t>
      </w:r>
    </w:p>
    <w:p w:rsidR="00DA34EB" w:rsidRPr="00DA34EB" w:rsidRDefault="00DA34EB" w:rsidP="00DA34E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Hướng dẫn học sinh kỹ năng tự bảo vệ bản thân.</w:t>
      </w:r>
    </w:p>
    <w:p w:rsidR="00DA34EB" w:rsidRPr="00DA34EB" w:rsidRDefault="00DA34EB" w:rsidP="00DA34E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Cách báo cáo và xử lý khi phát hiện trẻ em bị xâm hại.</w:t>
      </w:r>
    </w:p>
    <w:p w:rsidR="00DA34EB" w:rsidRPr="00DA34EB" w:rsidRDefault="00DA34EB" w:rsidP="00DA34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III. HÌNH THỨC TUYÊN TRUYỀN</w:t>
      </w:r>
    </w:p>
    <w:p w:rsidR="00DA34EB" w:rsidRPr="00DA34EB" w:rsidRDefault="00DA34EB" w:rsidP="00DA34E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Phổ biến trong cuộc họp Hội đồng sư phạm.</w:t>
      </w:r>
    </w:p>
    <w:p w:rsidR="00DA34EB" w:rsidRPr="00DA34EB" w:rsidRDefault="00DA34EB" w:rsidP="00DA34E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Tổ chức buổi tọa đàm “Vai trò của giáo viên trong bảo vệ trẻ em”.</w:t>
      </w:r>
    </w:p>
    <w:p w:rsidR="00DA34EB" w:rsidRPr="00DA34EB" w:rsidRDefault="00DA34EB" w:rsidP="00DA34E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Phát động phong trào “Trường học an toàn, thân thiện với trẻ em”.</w:t>
      </w:r>
    </w:p>
    <w:p w:rsidR="00DA34EB" w:rsidRPr="00DA34EB" w:rsidRDefault="00DA34EB" w:rsidP="00DA3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pict>
          <v:rect id="_x0000_i1032" style="width:0;height:1.5pt" o:hralign="center" o:hrstd="t" o:hr="t" fillcolor="#a0a0a0" stroked="f"/>
        </w:pict>
      </w:r>
    </w:p>
    <w:p w:rsidR="00DA34EB" w:rsidRDefault="00DA34EB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 w:type="page"/>
      </w:r>
    </w:p>
    <w:p w:rsidR="00DA34EB" w:rsidRPr="00DA34EB" w:rsidRDefault="00DA34EB" w:rsidP="00DA34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DA34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THÁNG 3: TUYÊN TRUYỀN VỀ LUẬT BẢO VỆ MÔI TRƯỜNG VÀ TIẾT KIỆM NĂNG LƯỢNG</w:t>
      </w:r>
    </w:p>
    <w:p w:rsidR="00DA34EB" w:rsidRPr="00DA34EB" w:rsidRDefault="00DA34EB" w:rsidP="00DA34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I. MỤC ĐÍCH, Ý NGHĨA</w:t>
      </w:r>
    </w:p>
    <w:p w:rsidR="00DA34EB" w:rsidRPr="00DA34EB" w:rsidRDefault="00DA34EB" w:rsidP="00DA34E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Giáo dục ý thức bảo vệ môi trường, giảm thiểu ô nhiễm và rác thải trong trường học.</w:t>
      </w:r>
    </w:p>
    <w:p w:rsidR="00DA34EB" w:rsidRPr="00DA34EB" w:rsidRDefault="00DA34EB" w:rsidP="00DA34E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Hướng dẫn cách sử dụng năng lượng tiết kiệm và hiệu quả.</w:t>
      </w:r>
    </w:p>
    <w:p w:rsidR="00DA34EB" w:rsidRPr="00DA34EB" w:rsidRDefault="00DA34EB" w:rsidP="00DA34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II. NỘI DUNG TUYÊN TRUYỀN</w:t>
      </w:r>
    </w:p>
    <w:p w:rsidR="00DA34EB" w:rsidRPr="00DA34EB" w:rsidRDefault="00DA34EB" w:rsidP="00DA34E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Luật Bảo vệ môi trường năm 2020</w:t>
      </w:r>
    </w:p>
    <w:p w:rsidR="00DA34EB" w:rsidRPr="00DA34EB" w:rsidRDefault="00DA34EB" w:rsidP="00DA34E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Quy định về bảo vệ môi trường trong trường học.</w:t>
      </w:r>
    </w:p>
    <w:p w:rsidR="00DA34EB" w:rsidRPr="00DA34EB" w:rsidRDefault="00DA34EB" w:rsidP="00DA34E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Các biện pháp giảm thiểu rác thải nhựa.</w:t>
      </w:r>
    </w:p>
    <w:p w:rsidR="00DA34EB" w:rsidRPr="00DA34EB" w:rsidRDefault="00DA34EB" w:rsidP="00DA34E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Hướng dẫn phân loại rác và xử lý rác đúng cách.</w:t>
      </w:r>
    </w:p>
    <w:p w:rsidR="00DA34EB" w:rsidRPr="00DA34EB" w:rsidRDefault="00DA34EB" w:rsidP="00DA34E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Luật Sử dụng năng lượng tiết kiệm và hiệu quả</w:t>
      </w:r>
    </w:p>
    <w:p w:rsidR="00DA34EB" w:rsidRPr="00DA34EB" w:rsidRDefault="00DA34EB" w:rsidP="00DA34E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Cách tiết kiệm điện, nước trong trường học.</w:t>
      </w:r>
    </w:p>
    <w:p w:rsidR="00DA34EB" w:rsidRPr="00DA34EB" w:rsidRDefault="00DA34EB" w:rsidP="00DA34E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Trách nhiệm của giáo viên và học sinh trong việc bảo vệ tài nguyên.</w:t>
      </w:r>
    </w:p>
    <w:p w:rsidR="00DA34EB" w:rsidRPr="00DA34EB" w:rsidRDefault="00DA34EB" w:rsidP="00DA34E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Phong trào thi đua “Trường học xanh – sạch – đẹp”.</w:t>
      </w:r>
    </w:p>
    <w:p w:rsidR="00DA34EB" w:rsidRPr="00DA34EB" w:rsidRDefault="00DA34EB" w:rsidP="00DA34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b/>
          <w:bCs/>
          <w:sz w:val="28"/>
          <w:szCs w:val="28"/>
        </w:rPr>
        <w:t>III. HÌNH THỨC TUYÊN TRUYỀN</w:t>
      </w:r>
    </w:p>
    <w:p w:rsidR="00DA34EB" w:rsidRPr="00DA34EB" w:rsidRDefault="00DA34EB" w:rsidP="00DA34E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Phổ biến tại cuộc họp Hội đồng sư phạm.</w:t>
      </w:r>
    </w:p>
    <w:p w:rsidR="00DA34EB" w:rsidRPr="00DA34EB" w:rsidRDefault="00DA34EB" w:rsidP="00DA34E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Tổ chức hoạt động thu gom rác, tái chế trong trường.</w:t>
      </w:r>
    </w:p>
    <w:p w:rsidR="00DA34EB" w:rsidRPr="00DA34EB" w:rsidRDefault="00DA34EB" w:rsidP="00DA34E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4EB">
        <w:rPr>
          <w:rFonts w:ascii="Times New Roman" w:eastAsia="Times New Roman" w:hAnsi="Times New Roman" w:cs="Times New Roman"/>
          <w:sz w:val="28"/>
          <w:szCs w:val="28"/>
        </w:rPr>
        <w:t>Phát động cuộc thi “Ý tưởng xanh” về bảo vệ môi trường.</w:t>
      </w:r>
    </w:p>
    <w:p w:rsidR="004530A6" w:rsidRPr="00DA34EB" w:rsidRDefault="00DA34EB">
      <w:pPr>
        <w:rPr>
          <w:rFonts w:ascii="Times New Roman" w:hAnsi="Times New Roman" w:cs="Times New Roman"/>
          <w:sz w:val="28"/>
          <w:szCs w:val="28"/>
        </w:rPr>
      </w:pPr>
    </w:p>
    <w:sectPr w:rsidR="004530A6" w:rsidRPr="00DA3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7CA7"/>
    <w:multiLevelType w:val="multilevel"/>
    <w:tmpl w:val="A956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11871"/>
    <w:multiLevelType w:val="multilevel"/>
    <w:tmpl w:val="BF20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B560BF"/>
    <w:multiLevelType w:val="multilevel"/>
    <w:tmpl w:val="83FCC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B6FAE"/>
    <w:multiLevelType w:val="multilevel"/>
    <w:tmpl w:val="5CBC2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CF26A4"/>
    <w:multiLevelType w:val="multilevel"/>
    <w:tmpl w:val="46FC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1F618B"/>
    <w:multiLevelType w:val="multilevel"/>
    <w:tmpl w:val="DA1A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27D8D"/>
    <w:multiLevelType w:val="multilevel"/>
    <w:tmpl w:val="D896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AF7B25"/>
    <w:multiLevelType w:val="multilevel"/>
    <w:tmpl w:val="3F40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0A2633"/>
    <w:multiLevelType w:val="multilevel"/>
    <w:tmpl w:val="422C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CE4DCF"/>
    <w:multiLevelType w:val="multilevel"/>
    <w:tmpl w:val="7AE4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3C47F2"/>
    <w:multiLevelType w:val="multilevel"/>
    <w:tmpl w:val="B174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8255A1"/>
    <w:multiLevelType w:val="multilevel"/>
    <w:tmpl w:val="75E8C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C951F7"/>
    <w:multiLevelType w:val="multilevel"/>
    <w:tmpl w:val="86CE1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34201B"/>
    <w:multiLevelType w:val="multilevel"/>
    <w:tmpl w:val="A36C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AF5F6F"/>
    <w:multiLevelType w:val="multilevel"/>
    <w:tmpl w:val="E3CE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873E8F"/>
    <w:multiLevelType w:val="multilevel"/>
    <w:tmpl w:val="87A8B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DC794B"/>
    <w:multiLevelType w:val="multilevel"/>
    <w:tmpl w:val="2A6A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866599"/>
    <w:multiLevelType w:val="multilevel"/>
    <w:tmpl w:val="D2488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C41F4C"/>
    <w:multiLevelType w:val="multilevel"/>
    <w:tmpl w:val="AE38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42703B"/>
    <w:multiLevelType w:val="multilevel"/>
    <w:tmpl w:val="BDEE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CF7925"/>
    <w:multiLevelType w:val="multilevel"/>
    <w:tmpl w:val="A9FE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6"/>
  </w:num>
  <w:num w:numId="5">
    <w:abstractNumId w:val="17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13"/>
  </w:num>
  <w:num w:numId="11">
    <w:abstractNumId w:val="15"/>
  </w:num>
  <w:num w:numId="12">
    <w:abstractNumId w:val="18"/>
  </w:num>
  <w:num w:numId="13">
    <w:abstractNumId w:val="9"/>
  </w:num>
  <w:num w:numId="14">
    <w:abstractNumId w:val="1"/>
  </w:num>
  <w:num w:numId="15">
    <w:abstractNumId w:val="19"/>
  </w:num>
  <w:num w:numId="16">
    <w:abstractNumId w:val="7"/>
  </w:num>
  <w:num w:numId="17">
    <w:abstractNumId w:val="12"/>
  </w:num>
  <w:num w:numId="18">
    <w:abstractNumId w:val="0"/>
  </w:num>
  <w:num w:numId="19">
    <w:abstractNumId w:val="8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EB"/>
    <w:rsid w:val="00446AE5"/>
    <w:rsid w:val="00DA34EB"/>
    <w:rsid w:val="00FA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E27FC-D7DB-4A83-AA46-DB9EF160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34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A34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4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A34E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A34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1021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PewPew</dc:creator>
  <cp:keywords/>
  <dc:description/>
  <cp:lastModifiedBy>Hoàng PewPew</cp:lastModifiedBy>
  <cp:revision>1</cp:revision>
  <dcterms:created xsi:type="dcterms:W3CDTF">2025-03-24T03:09:00Z</dcterms:created>
  <dcterms:modified xsi:type="dcterms:W3CDTF">2025-03-24T03:12:00Z</dcterms:modified>
</cp:coreProperties>
</file>